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20E11" w14:textId="0C0811DD" w:rsidR="00C045D2" w:rsidRDefault="007B0D16" w:rsidP="00412CF3">
      <w:r>
        <w:t>Dear KS1</w:t>
      </w:r>
      <w:r w:rsidR="00C045D2">
        <w:t xml:space="preserve"> paren</w:t>
      </w:r>
      <w:r>
        <w:t>t/carer,</w:t>
      </w:r>
    </w:p>
    <w:p w14:paraId="044EF49D" w14:textId="55071795" w:rsidR="00C031C9" w:rsidRPr="00EF15F5" w:rsidRDefault="00EF15F5" w:rsidP="00EF15F5">
      <w:r w:rsidRPr="00EF15F5">
        <w:t xml:space="preserve">We have had a few queries regarding reading in KS1 so I am sending out an information letter for all parents who could not attend the class teacher meeting last week. </w:t>
      </w:r>
    </w:p>
    <w:p w14:paraId="7B470896" w14:textId="498F8AD7" w:rsidR="00EF15F5" w:rsidRDefault="00EF15F5" w:rsidP="00412CF3">
      <w:pPr>
        <w:rPr>
          <w:rFonts w:cstheme="minorHAnsi"/>
          <w:shd w:val="clear" w:color="auto" w:fill="FFFFFF"/>
        </w:rPr>
      </w:pPr>
      <w:r>
        <w:rPr>
          <w:rFonts w:cstheme="minorHAnsi"/>
          <w:i/>
          <w:shd w:val="clear" w:color="auto" w:fill="FFFFFF"/>
        </w:rPr>
        <w:t>We appreciate that e</w:t>
      </w:r>
      <w:r w:rsidRPr="00EF15F5">
        <w:rPr>
          <w:rFonts w:cstheme="minorHAnsi"/>
          <w:i/>
          <w:shd w:val="clear" w:color="auto" w:fill="FFFFFF"/>
        </w:rPr>
        <w:t>njoying books and </w:t>
      </w:r>
      <w:r w:rsidRPr="00EF15F5">
        <w:rPr>
          <w:rFonts w:cstheme="minorHAnsi"/>
          <w:bCs/>
          <w:i/>
          <w:shd w:val="clear" w:color="auto" w:fill="FFFFFF"/>
        </w:rPr>
        <w:t>reading</w:t>
      </w:r>
      <w:r w:rsidRPr="00EF15F5">
        <w:rPr>
          <w:rFonts w:cstheme="minorHAnsi"/>
          <w:i/>
          <w:shd w:val="clear" w:color="auto" w:fill="FFFFFF"/>
        </w:rPr>
        <w:t> stories from a very </w:t>
      </w:r>
      <w:r w:rsidRPr="00EF15F5">
        <w:rPr>
          <w:rFonts w:cstheme="minorHAnsi"/>
          <w:bCs/>
          <w:i/>
          <w:shd w:val="clear" w:color="auto" w:fill="FFFFFF"/>
        </w:rPr>
        <w:t>early age</w:t>
      </w:r>
      <w:r w:rsidRPr="00EF15F5">
        <w:rPr>
          <w:rFonts w:cstheme="minorHAnsi"/>
          <w:i/>
          <w:shd w:val="clear" w:color="auto" w:fill="FFFFFF"/>
        </w:rPr>
        <w:t> is crucial in the development of children. It helps with their ability to understand words, use their imagination and develop their speech, as well as doing something they really enjoy. It</w:t>
      </w:r>
      <w:r w:rsidR="0082506F">
        <w:rPr>
          <w:rFonts w:cstheme="minorHAnsi"/>
          <w:i/>
          <w:shd w:val="clear" w:color="auto" w:fill="FFFFFF"/>
        </w:rPr>
        <w:t xml:space="preserve"> also supports the </w:t>
      </w:r>
      <w:r w:rsidRPr="00EF15F5">
        <w:rPr>
          <w:rFonts w:cstheme="minorHAnsi"/>
          <w:i/>
          <w:shd w:val="clear" w:color="auto" w:fill="FFFFFF"/>
        </w:rPr>
        <w:t>develop</w:t>
      </w:r>
      <w:r w:rsidR="0082506F">
        <w:rPr>
          <w:rFonts w:cstheme="minorHAnsi"/>
          <w:i/>
          <w:shd w:val="clear" w:color="auto" w:fill="FFFFFF"/>
        </w:rPr>
        <w:t>ment</w:t>
      </w:r>
      <w:r w:rsidRPr="00EF15F5">
        <w:rPr>
          <w:rFonts w:cstheme="minorHAnsi"/>
          <w:i/>
          <w:shd w:val="clear" w:color="auto" w:fill="FFFFFF"/>
        </w:rPr>
        <w:t xml:space="preserve"> spelling, listening, writing, literacy and social skills.</w:t>
      </w:r>
      <w:r>
        <w:rPr>
          <w:rFonts w:cstheme="minorHAnsi"/>
          <w:shd w:val="clear" w:color="auto" w:fill="FFFFFF"/>
        </w:rPr>
        <w:t xml:space="preserve"> </w:t>
      </w:r>
    </w:p>
    <w:p w14:paraId="02D11363" w14:textId="6A5E7DC7" w:rsidR="00F522EE" w:rsidRDefault="00EF15F5" w:rsidP="00412CF3">
      <w:pPr>
        <w:rPr>
          <w:rFonts w:cstheme="minorHAnsi"/>
          <w:shd w:val="clear" w:color="auto" w:fill="FFFFFF"/>
        </w:rPr>
      </w:pPr>
      <w:r>
        <w:rPr>
          <w:rFonts w:cstheme="minorHAnsi"/>
          <w:shd w:val="clear" w:color="auto" w:fill="FFFFFF"/>
        </w:rPr>
        <w:t xml:space="preserve">Therefore, here at St Uny Academy we maintain the highest standards of reading at home and in the classroom.  Outlined below is our </w:t>
      </w:r>
      <w:r w:rsidR="005D5D4E">
        <w:rPr>
          <w:rFonts w:cstheme="minorHAnsi"/>
          <w:shd w:val="clear" w:color="auto" w:fill="FFFFFF"/>
        </w:rPr>
        <w:t>reading provision at Key Stage O</w:t>
      </w:r>
      <w:r>
        <w:rPr>
          <w:rFonts w:cstheme="minorHAnsi"/>
          <w:shd w:val="clear" w:color="auto" w:fill="FFFFFF"/>
        </w:rPr>
        <w:t>ne:</w:t>
      </w:r>
    </w:p>
    <w:p w14:paraId="171A17B0" w14:textId="6C7BD542" w:rsidR="00EF15F5" w:rsidRPr="005D5D4E" w:rsidRDefault="00EF15F5" w:rsidP="005D5D4E">
      <w:pPr>
        <w:pStyle w:val="ListParagraph"/>
        <w:numPr>
          <w:ilvl w:val="0"/>
          <w:numId w:val="1"/>
        </w:numPr>
        <w:rPr>
          <w:rFonts w:cstheme="minorHAnsi"/>
          <w:color w:val="0070C0"/>
          <w:shd w:val="clear" w:color="auto" w:fill="FFFFFF"/>
        </w:rPr>
      </w:pPr>
      <w:r w:rsidRPr="005D5D4E">
        <w:rPr>
          <w:rFonts w:cstheme="minorHAnsi"/>
          <w:color w:val="0070C0"/>
          <w:shd w:val="clear" w:color="auto" w:fill="FFFFFF"/>
        </w:rPr>
        <w:t>Each child take home a coloured reading book from the scheme Read Write Inc. Please try to listen to your child read each day or as much as possible.  You can record their reading in the home/school books. These will be checked daily and changed if necessary. Don’t forget that there are question</w:t>
      </w:r>
      <w:r w:rsidR="007F229E">
        <w:rPr>
          <w:rFonts w:cstheme="minorHAnsi"/>
          <w:color w:val="0070C0"/>
          <w:shd w:val="clear" w:color="auto" w:fill="FFFFFF"/>
        </w:rPr>
        <w:t>s</w:t>
      </w:r>
      <w:r w:rsidRPr="005D5D4E">
        <w:rPr>
          <w:rFonts w:cstheme="minorHAnsi"/>
          <w:color w:val="0070C0"/>
          <w:shd w:val="clear" w:color="auto" w:fill="FFFFFF"/>
        </w:rPr>
        <w:t xml:space="preserve"> in the back of these books as well as speed words to practice.</w:t>
      </w:r>
    </w:p>
    <w:p w14:paraId="5306C722" w14:textId="77777777" w:rsidR="00EF15F5" w:rsidRPr="005D5D4E" w:rsidRDefault="00EF15F5" w:rsidP="00EF15F5">
      <w:pPr>
        <w:pStyle w:val="ListParagraph"/>
        <w:rPr>
          <w:rFonts w:cstheme="minorHAnsi"/>
          <w:color w:val="0070C0"/>
          <w:shd w:val="clear" w:color="auto" w:fill="FFFFFF"/>
        </w:rPr>
      </w:pPr>
    </w:p>
    <w:p w14:paraId="4867201C" w14:textId="77777777" w:rsidR="0082506F" w:rsidRDefault="00EF15F5" w:rsidP="00EF15F5">
      <w:pPr>
        <w:pStyle w:val="ListParagraph"/>
        <w:numPr>
          <w:ilvl w:val="0"/>
          <w:numId w:val="1"/>
        </w:numPr>
        <w:rPr>
          <w:rFonts w:cstheme="minorHAnsi"/>
          <w:color w:val="0070C0"/>
          <w:shd w:val="clear" w:color="auto" w:fill="FFFFFF"/>
        </w:rPr>
      </w:pPr>
      <w:r w:rsidRPr="005D5D4E">
        <w:rPr>
          <w:rFonts w:cstheme="minorHAnsi"/>
          <w:color w:val="0070C0"/>
          <w:shd w:val="clear" w:color="auto" w:fill="FFFFFF"/>
        </w:rPr>
        <w:t>On Fridays</w:t>
      </w:r>
      <w:r w:rsidR="005D5D4E" w:rsidRPr="005D5D4E">
        <w:rPr>
          <w:rFonts w:cstheme="minorHAnsi"/>
          <w:color w:val="0070C0"/>
          <w:shd w:val="clear" w:color="auto" w:fill="FFFFFF"/>
        </w:rPr>
        <w:t>,</w:t>
      </w:r>
      <w:r w:rsidRPr="005D5D4E">
        <w:rPr>
          <w:rFonts w:cstheme="minorHAnsi"/>
          <w:color w:val="0070C0"/>
          <w:shd w:val="clear" w:color="auto" w:fill="FFFFFF"/>
        </w:rPr>
        <w:t xml:space="preserve"> the children will have the opportunity to visit the library and change their </w:t>
      </w:r>
      <w:r w:rsidR="0082506F">
        <w:rPr>
          <w:rFonts w:cstheme="minorHAnsi"/>
          <w:color w:val="0070C0"/>
          <w:shd w:val="clear" w:color="auto" w:fill="FFFFFF"/>
        </w:rPr>
        <w:t>LIBRAR</w:t>
      </w:r>
      <w:r w:rsidR="005D5D4E">
        <w:rPr>
          <w:rFonts w:cstheme="minorHAnsi"/>
          <w:color w:val="0070C0"/>
          <w:shd w:val="clear" w:color="auto" w:fill="FFFFFF"/>
        </w:rPr>
        <w:t>Y books.</w:t>
      </w:r>
      <w:r w:rsidRPr="005D5D4E">
        <w:rPr>
          <w:rFonts w:cstheme="minorHAnsi"/>
          <w:color w:val="0070C0"/>
          <w:shd w:val="clear" w:color="auto" w:fill="FFFFFF"/>
        </w:rPr>
        <w:t xml:space="preserve"> This book is for the child’s enjoyment so please feel free to read and share this with them.</w:t>
      </w:r>
    </w:p>
    <w:p w14:paraId="2ACC8856" w14:textId="6BDED912" w:rsidR="00EF15F5" w:rsidRPr="0082506F" w:rsidRDefault="00EF15F5" w:rsidP="0082506F">
      <w:pPr>
        <w:rPr>
          <w:rFonts w:cstheme="minorHAnsi"/>
          <w:color w:val="0070C0"/>
          <w:shd w:val="clear" w:color="auto" w:fill="FFFFFF"/>
        </w:rPr>
      </w:pPr>
      <w:r w:rsidRPr="0082506F">
        <w:rPr>
          <w:rFonts w:cstheme="minorHAnsi"/>
          <w:shd w:val="clear" w:color="auto" w:fill="FFFFFF"/>
        </w:rPr>
        <w:t>We also have in place the following opportunities for reading in the classroom:</w:t>
      </w:r>
    </w:p>
    <w:p w14:paraId="7A91E272" w14:textId="57615A3F" w:rsidR="00EF15F5" w:rsidRPr="005D5D4E" w:rsidRDefault="00EF15F5" w:rsidP="00EF15F5">
      <w:pPr>
        <w:pStyle w:val="ListParagraph"/>
        <w:numPr>
          <w:ilvl w:val="0"/>
          <w:numId w:val="2"/>
        </w:numPr>
        <w:rPr>
          <w:rFonts w:cstheme="minorHAnsi"/>
          <w:color w:val="FF0000"/>
          <w:shd w:val="clear" w:color="auto" w:fill="FFFFFF"/>
        </w:rPr>
      </w:pPr>
      <w:r w:rsidRPr="005D5D4E">
        <w:rPr>
          <w:rFonts w:cstheme="minorHAnsi"/>
          <w:color w:val="FF0000"/>
          <w:shd w:val="clear" w:color="auto" w:fill="FFFFFF"/>
        </w:rPr>
        <w:t>Twice per week focussed reading comprehension</w:t>
      </w:r>
      <w:r w:rsidR="005D5D4E" w:rsidRPr="005D5D4E">
        <w:rPr>
          <w:rFonts w:cstheme="minorHAnsi"/>
          <w:color w:val="FF0000"/>
          <w:shd w:val="clear" w:color="auto" w:fill="FFFFFF"/>
        </w:rPr>
        <w:t xml:space="preserve"> activities</w:t>
      </w:r>
      <w:r w:rsidRPr="005D5D4E">
        <w:rPr>
          <w:rFonts w:cstheme="minorHAnsi"/>
          <w:color w:val="FF0000"/>
          <w:shd w:val="clear" w:color="auto" w:fill="FFFFFF"/>
        </w:rPr>
        <w:t xml:space="preserve"> as part of our literacy lessons.</w:t>
      </w:r>
    </w:p>
    <w:p w14:paraId="49706012" w14:textId="636AB772" w:rsidR="00EF15F5" w:rsidRPr="005D5D4E" w:rsidRDefault="00EF15F5" w:rsidP="00EF15F5">
      <w:pPr>
        <w:pStyle w:val="ListParagraph"/>
        <w:numPr>
          <w:ilvl w:val="0"/>
          <w:numId w:val="2"/>
        </w:numPr>
        <w:rPr>
          <w:rFonts w:cstheme="minorHAnsi"/>
          <w:color w:val="FF0000"/>
          <w:shd w:val="clear" w:color="auto" w:fill="FFFFFF"/>
        </w:rPr>
      </w:pPr>
      <w:r w:rsidRPr="005D5D4E">
        <w:rPr>
          <w:rFonts w:cstheme="minorHAnsi"/>
          <w:color w:val="FF0000"/>
          <w:shd w:val="clear" w:color="auto" w:fill="FFFFFF"/>
        </w:rPr>
        <w:t>Story time each day with the teacher.</w:t>
      </w:r>
    </w:p>
    <w:p w14:paraId="61E84469" w14:textId="3C640042" w:rsidR="00EF15F5" w:rsidRPr="005D5D4E" w:rsidRDefault="00EF15F5" w:rsidP="00EF15F5">
      <w:pPr>
        <w:pStyle w:val="ListParagraph"/>
        <w:numPr>
          <w:ilvl w:val="0"/>
          <w:numId w:val="2"/>
        </w:numPr>
        <w:rPr>
          <w:rFonts w:cstheme="minorHAnsi"/>
          <w:color w:val="FF0000"/>
          <w:shd w:val="clear" w:color="auto" w:fill="FFFFFF"/>
        </w:rPr>
      </w:pPr>
      <w:r w:rsidRPr="005D5D4E">
        <w:rPr>
          <w:rFonts w:cstheme="minorHAnsi"/>
          <w:color w:val="FF0000"/>
          <w:shd w:val="clear" w:color="auto" w:fill="FFFFFF"/>
        </w:rPr>
        <w:t>A stimulating and engaging storytelling/reading area.</w:t>
      </w:r>
    </w:p>
    <w:p w14:paraId="3CD63B34" w14:textId="161467A4" w:rsidR="00EF15F5" w:rsidRPr="005D5D4E" w:rsidRDefault="0082506F" w:rsidP="00EF15F5">
      <w:pPr>
        <w:pStyle w:val="ListParagraph"/>
        <w:numPr>
          <w:ilvl w:val="0"/>
          <w:numId w:val="2"/>
        </w:numPr>
        <w:rPr>
          <w:rFonts w:cstheme="minorHAnsi"/>
          <w:color w:val="FF0000"/>
          <w:shd w:val="clear" w:color="auto" w:fill="FFFFFF"/>
        </w:rPr>
      </w:pPr>
      <w:r>
        <w:rPr>
          <w:rFonts w:cstheme="minorHAnsi"/>
          <w:color w:val="FF0000"/>
          <w:shd w:val="clear" w:color="auto" w:fill="FFFFFF"/>
        </w:rPr>
        <w:t>Read Write Inc. phonics, reading and writing daily.</w:t>
      </w:r>
    </w:p>
    <w:p w14:paraId="381F4970" w14:textId="47E068EC" w:rsidR="00EF15F5" w:rsidRDefault="00EF15F5" w:rsidP="00EF15F5">
      <w:pPr>
        <w:pStyle w:val="ListParagraph"/>
        <w:numPr>
          <w:ilvl w:val="0"/>
          <w:numId w:val="2"/>
        </w:numPr>
        <w:rPr>
          <w:rFonts w:cstheme="minorHAnsi"/>
          <w:color w:val="FF0000"/>
          <w:shd w:val="clear" w:color="auto" w:fill="FFFFFF"/>
        </w:rPr>
      </w:pPr>
      <w:r w:rsidRPr="005D5D4E">
        <w:rPr>
          <w:rFonts w:cstheme="minorHAnsi"/>
          <w:color w:val="FF0000"/>
          <w:shd w:val="clear" w:color="auto" w:fill="FFFFFF"/>
        </w:rPr>
        <w:t xml:space="preserve">A wide variety of reading </w:t>
      </w:r>
      <w:r w:rsidR="005D5D4E" w:rsidRPr="005D5D4E">
        <w:rPr>
          <w:rFonts w:cstheme="minorHAnsi"/>
          <w:color w:val="FF0000"/>
          <w:shd w:val="clear" w:color="auto" w:fill="FFFFFF"/>
        </w:rPr>
        <w:t>opportunities across</w:t>
      </w:r>
      <w:r w:rsidRPr="005D5D4E">
        <w:rPr>
          <w:rFonts w:cstheme="minorHAnsi"/>
          <w:color w:val="FF0000"/>
          <w:shd w:val="clear" w:color="auto" w:fill="FFFFFF"/>
        </w:rPr>
        <w:t xml:space="preserve"> all cross </w:t>
      </w:r>
      <w:r w:rsidR="005D5D4E" w:rsidRPr="005D5D4E">
        <w:rPr>
          <w:rFonts w:cstheme="minorHAnsi"/>
          <w:color w:val="FF0000"/>
          <w:shd w:val="clear" w:color="auto" w:fill="FFFFFF"/>
        </w:rPr>
        <w:t>c</w:t>
      </w:r>
      <w:r w:rsidR="005D5D4E">
        <w:rPr>
          <w:rFonts w:cstheme="minorHAnsi"/>
          <w:color w:val="FF0000"/>
          <w:shd w:val="clear" w:color="auto" w:fill="FFFFFF"/>
        </w:rPr>
        <w:t>urriculum subjects.</w:t>
      </w:r>
    </w:p>
    <w:p w14:paraId="44A432FC" w14:textId="72851CCB" w:rsidR="0082506F" w:rsidRPr="00AB2A78" w:rsidRDefault="007F229E" w:rsidP="00EF15F5">
      <w:pPr>
        <w:rPr>
          <w:rFonts w:cstheme="minorHAnsi"/>
          <w:i/>
          <w:color w:val="00B050"/>
          <w:sz w:val="20"/>
          <w:szCs w:val="20"/>
          <w:shd w:val="clear" w:color="auto" w:fill="FFFFFF"/>
        </w:rPr>
      </w:pPr>
      <w:r>
        <w:rPr>
          <w:rFonts w:cstheme="minorHAnsi"/>
          <w:i/>
          <w:color w:val="00B050"/>
          <w:sz w:val="20"/>
          <w:szCs w:val="20"/>
          <w:shd w:val="clear" w:color="auto" w:fill="FFFFFF"/>
        </w:rPr>
        <w:t>For m</w:t>
      </w:r>
      <w:bookmarkStart w:id="0" w:name="_GoBack"/>
      <w:bookmarkEnd w:id="0"/>
      <w:r w:rsidR="0082506F" w:rsidRPr="0082506F">
        <w:rPr>
          <w:rFonts w:cstheme="minorHAnsi"/>
          <w:i/>
          <w:color w:val="00B050"/>
          <w:sz w:val="20"/>
          <w:szCs w:val="20"/>
          <w:shd w:val="clear" w:color="auto" w:fill="FFFFFF"/>
        </w:rPr>
        <w:t>ore information on Read Write Inc. please visit the website:</w:t>
      </w:r>
      <w:r w:rsidR="0082506F">
        <w:rPr>
          <w:rFonts w:cstheme="minorHAnsi"/>
          <w:i/>
          <w:color w:val="00B050"/>
          <w:sz w:val="20"/>
          <w:szCs w:val="20"/>
          <w:shd w:val="clear" w:color="auto" w:fill="FFFFFF"/>
        </w:rPr>
        <w:t xml:space="preserve"> </w:t>
      </w:r>
      <w:r>
        <w:rPr>
          <w:rFonts w:cstheme="minorHAnsi"/>
          <w:i/>
          <w:color w:val="00B050"/>
          <w:sz w:val="20"/>
          <w:szCs w:val="20"/>
          <w:shd w:val="clear" w:color="auto" w:fill="FFFFFF"/>
        </w:rPr>
        <w:t>www.ruthmiskin.com</w:t>
      </w:r>
    </w:p>
    <w:p w14:paraId="36A2EF2C" w14:textId="23541A25" w:rsidR="0082506F" w:rsidRDefault="007F229E" w:rsidP="00EF15F5">
      <w:pPr>
        <w:rPr>
          <w:rFonts w:cstheme="minorHAnsi"/>
          <w:shd w:val="clear" w:color="auto" w:fill="FFFFFF"/>
        </w:rPr>
      </w:pPr>
      <w:r>
        <w:rPr>
          <w:rFonts w:cstheme="minorHAnsi"/>
          <w:shd w:val="clear" w:color="auto" w:fill="FFFFFF"/>
        </w:rPr>
        <w:t>Many t</w:t>
      </w:r>
      <w:r w:rsidR="005D5D4E">
        <w:rPr>
          <w:rFonts w:cstheme="minorHAnsi"/>
          <w:shd w:val="clear" w:color="auto" w:fill="FFFFFF"/>
        </w:rPr>
        <w:t>hanks for all of your ongoing support.</w:t>
      </w:r>
    </w:p>
    <w:p w14:paraId="3B093CF5" w14:textId="03744434" w:rsidR="005D5D4E" w:rsidRDefault="005D5D4E" w:rsidP="00EF15F5">
      <w:pPr>
        <w:rPr>
          <w:rFonts w:cstheme="minorHAnsi"/>
          <w:shd w:val="clear" w:color="auto" w:fill="FFFFFF"/>
        </w:rPr>
      </w:pPr>
      <w:r>
        <w:rPr>
          <w:rFonts w:cstheme="minorHAnsi"/>
          <w:shd w:val="clear" w:color="auto" w:fill="FFFFFF"/>
        </w:rPr>
        <w:t>The Key Stage One team</w:t>
      </w:r>
    </w:p>
    <w:p w14:paraId="5AC442F1" w14:textId="77777777" w:rsidR="005D5D4E" w:rsidRDefault="005D5D4E" w:rsidP="00EF15F5">
      <w:pPr>
        <w:rPr>
          <w:rFonts w:cstheme="minorHAnsi"/>
          <w:shd w:val="clear" w:color="auto" w:fill="FFFFFF"/>
        </w:rPr>
      </w:pPr>
    </w:p>
    <w:p w14:paraId="611C1650" w14:textId="0D90F0A1" w:rsidR="00EF15F5" w:rsidRPr="00EF15F5" w:rsidRDefault="00EF15F5" w:rsidP="00EF15F5">
      <w:pPr>
        <w:rPr>
          <w:rFonts w:cstheme="minorHAnsi"/>
          <w:shd w:val="clear" w:color="auto" w:fill="FFFFFF"/>
        </w:rPr>
      </w:pPr>
    </w:p>
    <w:p w14:paraId="433BE5DC" w14:textId="6BEDF100" w:rsidR="00EF15F5" w:rsidRPr="00EF15F5" w:rsidRDefault="00EF15F5" w:rsidP="00412CF3">
      <w:pPr>
        <w:rPr>
          <w:rFonts w:cstheme="minorHAnsi"/>
        </w:rPr>
      </w:pPr>
    </w:p>
    <w:p w14:paraId="11D66308" w14:textId="77777777" w:rsidR="00611378" w:rsidRDefault="00611378" w:rsidP="00412CF3"/>
    <w:p w14:paraId="1B40CD62" w14:textId="6374D574" w:rsidR="00412CF3" w:rsidRDefault="006652C6" w:rsidP="00412CF3">
      <w:r>
        <w:tab/>
      </w:r>
      <w:r>
        <w:tab/>
      </w:r>
      <w:r>
        <w:tab/>
      </w:r>
    </w:p>
    <w:p w14:paraId="3904D27C" w14:textId="175737B3" w:rsidR="00D86880" w:rsidRDefault="00E74272" w:rsidP="00736438">
      <w:pPr>
        <w:rPr>
          <w:rFonts w:cstheme="minorHAnsi"/>
        </w:rPr>
      </w:pPr>
      <w:r>
        <w:tab/>
      </w:r>
    </w:p>
    <w:p w14:paraId="6D5A7002" w14:textId="4187DC69" w:rsidR="00D86880" w:rsidRDefault="00D86880" w:rsidP="00D86880">
      <w:pPr>
        <w:rPr>
          <w:rFonts w:cstheme="minorHAnsi"/>
        </w:rPr>
      </w:pPr>
    </w:p>
    <w:p w14:paraId="141F8057" w14:textId="178B3511" w:rsidR="006E00E7" w:rsidRPr="00D86880" w:rsidRDefault="00D86880" w:rsidP="00D86880">
      <w:pPr>
        <w:tabs>
          <w:tab w:val="left" w:pos="3015"/>
        </w:tabs>
        <w:rPr>
          <w:rFonts w:cstheme="minorHAnsi"/>
        </w:rPr>
      </w:pPr>
      <w:r>
        <w:rPr>
          <w:rFonts w:cstheme="minorHAnsi"/>
        </w:rPr>
        <w:tab/>
      </w:r>
    </w:p>
    <w:sectPr w:rsidR="006E00E7" w:rsidRPr="00D86880" w:rsidSect="00FE51F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1A8E4" w14:textId="77777777" w:rsidR="0063322E" w:rsidRDefault="0063322E" w:rsidP="005B5A8B">
      <w:pPr>
        <w:spacing w:after="0" w:line="240" w:lineRule="auto"/>
      </w:pPr>
      <w:r>
        <w:separator/>
      </w:r>
    </w:p>
  </w:endnote>
  <w:endnote w:type="continuationSeparator" w:id="0">
    <w:p w14:paraId="5646B3ED" w14:textId="77777777" w:rsidR="0063322E" w:rsidRDefault="0063322E" w:rsidP="005B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4401" w14:textId="13196B39" w:rsidR="008D7C08" w:rsidRDefault="008D7C08" w:rsidP="00096569">
    <w:pPr>
      <w:pStyle w:val="Footer"/>
    </w:pPr>
    <w:r>
      <w:br/>
    </w:r>
  </w:p>
  <w:p w14:paraId="099FF764" w14:textId="39A94653" w:rsidR="008D7C08" w:rsidRPr="008D7C08" w:rsidRDefault="00096569" w:rsidP="008D7C08">
    <w:pPr>
      <w:pStyle w:val="Footer"/>
      <w:rPr>
        <w:sz w:val="18"/>
        <w:szCs w:val="18"/>
      </w:rPr>
    </w:pPr>
    <w:r>
      <w:rPr>
        <w:noProof/>
        <w:lang w:val="en-US"/>
      </w:rPr>
      <w:drawing>
        <wp:anchor distT="0" distB="0" distL="114300" distR="114300" simplePos="0" relativeHeight="251658240" behindDoc="1" locked="0" layoutInCell="1" allowOverlap="1" wp14:anchorId="54F695CF" wp14:editId="2AC2ED61">
          <wp:simplePos x="0" y="0"/>
          <wp:positionH relativeFrom="column">
            <wp:posOffset>5219700</wp:posOffset>
          </wp:positionH>
          <wp:positionV relativeFrom="paragraph">
            <wp:posOffset>58420</wp:posOffset>
          </wp:positionV>
          <wp:extent cx="742950" cy="603885"/>
          <wp:effectExtent l="0" t="0" r="0" b="5715"/>
          <wp:wrapTight wrapText="bothSides">
            <wp:wrapPolygon edited="0">
              <wp:start x="0" y="0"/>
              <wp:lineTo x="0" y="21123"/>
              <wp:lineTo x="21046" y="21123"/>
              <wp:lineTo x="210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03885"/>
                  </a:xfrm>
                  <a:prstGeom prst="rect">
                    <a:avLst/>
                  </a:prstGeom>
                  <a:noFill/>
                </pic:spPr>
              </pic:pic>
            </a:graphicData>
          </a:graphic>
        </wp:anchor>
      </w:drawing>
    </w:r>
    <w:r w:rsidR="008D7C08">
      <w:br/>
    </w:r>
    <w:r w:rsidR="008D7C08" w:rsidRPr="008D7C08">
      <w:rPr>
        <w:sz w:val="18"/>
        <w:szCs w:val="18"/>
      </w:rPr>
      <w:t>A Company Limited by Guarantee.  An Exempt Charity </w:t>
    </w:r>
    <w:r w:rsidR="008D7C08" w:rsidRPr="008D7C08">
      <w:rPr>
        <w:sz w:val="18"/>
        <w:szCs w:val="18"/>
      </w:rPr>
      <w:br/>
      <w:t>Registered in England &amp; Wales - Company </w:t>
    </w:r>
    <w:r w:rsidR="008D7C08" w:rsidRPr="008D7C08">
      <w:rPr>
        <w:sz w:val="18"/>
        <w:szCs w:val="18"/>
        <w:lang w:val="en-US"/>
      </w:rPr>
      <w:t>No. 07</w:t>
    </w:r>
    <w:r w:rsidR="008D7C08" w:rsidRPr="008D7C08">
      <w:rPr>
        <w:sz w:val="18"/>
        <w:szCs w:val="18"/>
      </w:rPr>
      <w:t>387540</w:t>
    </w:r>
    <w:r w:rsidR="008D7C08" w:rsidRPr="008D7C08">
      <w:rPr>
        <w:sz w:val="18"/>
        <w:szCs w:val="18"/>
      </w:rPr>
      <w:tab/>
      <w:t> </w:t>
    </w:r>
  </w:p>
  <w:p w14:paraId="58E26050" w14:textId="77777777" w:rsidR="008D7C08" w:rsidRPr="008D7C08" w:rsidRDefault="008D7C08" w:rsidP="008D7C08">
    <w:pPr>
      <w:pStyle w:val="Footer"/>
      <w:rPr>
        <w:sz w:val="18"/>
        <w:szCs w:val="18"/>
      </w:rPr>
    </w:pPr>
    <w:r w:rsidRPr="008D7C08">
      <w:rPr>
        <w:sz w:val="18"/>
        <w:szCs w:val="18"/>
      </w:rPr>
      <w:t>Registered Office:  Aspire Academy Trust, Unit 11, St Austell Business Park, St Austell, </w:t>
    </w:r>
  </w:p>
  <w:p w14:paraId="7F95C49C" w14:textId="77777777" w:rsidR="008D7C08" w:rsidRPr="008D7C08" w:rsidRDefault="008D7C08" w:rsidP="008D7C08">
    <w:pPr>
      <w:pStyle w:val="Footer"/>
      <w:rPr>
        <w:sz w:val="18"/>
        <w:szCs w:val="18"/>
      </w:rPr>
    </w:pPr>
    <w:r w:rsidRPr="008D7C08">
      <w:rPr>
        <w:sz w:val="18"/>
        <w:szCs w:val="18"/>
      </w:rPr>
      <w:t>Cornwall PL25 4FD </w:t>
    </w:r>
  </w:p>
  <w:p w14:paraId="3904D289" w14:textId="1E5620AE" w:rsidR="005B5A8B" w:rsidRDefault="005B5A8B" w:rsidP="008D7C08">
    <w:pPr>
      <w:pStyle w:val="Footer"/>
      <w:jc w:val="right"/>
    </w:pPr>
  </w:p>
  <w:p w14:paraId="3904D28A" w14:textId="7D9B8BC7" w:rsidR="00E74272" w:rsidRPr="00E74272" w:rsidRDefault="00E74272" w:rsidP="005B5A8B">
    <w:pPr>
      <w:pStyle w:val="Footer"/>
      <w:jc w:val="right"/>
      <w:rPr>
        <w:sz w:val="16"/>
        <w:szCs w:val="16"/>
      </w:rPr>
    </w:pPr>
    <w:r>
      <w:rPr>
        <w:color w:val="000000"/>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DC2EE" w14:textId="77777777" w:rsidR="0063322E" w:rsidRDefault="0063322E" w:rsidP="005B5A8B">
      <w:pPr>
        <w:spacing w:after="0" w:line="240" w:lineRule="auto"/>
      </w:pPr>
      <w:r>
        <w:separator/>
      </w:r>
    </w:p>
  </w:footnote>
  <w:footnote w:type="continuationSeparator" w:id="0">
    <w:p w14:paraId="317B18DA" w14:textId="77777777" w:rsidR="0063322E" w:rsidRDefault="0063322E" w:rsidP="005B5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D281" w14:textId="77777777" w:rsidR="005B5A8B" w:rsidRDefault="005B5A8B" w:rsidP="005B5A8B">
    <w:pPr>
      <w:jc w:val="center"/>
      <w:rPr>
        <w:b/>
      </w:rPr>
    </w:pPr>
    <w:r>
      <w:rPr>
        <w:b/>
        <w:noProof/>
        <w:lang w:val="en-US"/>
      </w:rPr>
      <w:drawing>
        <wp:inline distT="0" distB="0" distL="0" distR="0" wp14:anchorId="3904D28B" wp14:editId="3904D28C">
          <wp:extent cx="1114425" cy="94902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Uny_School_logo_RGB mo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7" cy="963830"/>
                  </a:xfrm>
                  <a:prstGeom prst="rect">
                    <a:avLst/>
                  </a:prstGeom>
                </pic:spPr>
              </pic:pic>
            </a:graphicData>
          </a:graphic>
        </wp:inline>
      </w:drawing>
    </w:r>
  </w:p>
  <w:p w14:paraId="3904D282" w14:textId="77777777" w:rsidR="005B5A8B" w:rsidRPr="00C60A10" w:rsidRDefault="005B5A8B" w:rsidP="005B5A8B">
    <w:pPr>
      <w:jc w:val="center"/>
      <w:rPr>
        <w:b/>
        <w:sz w:val="24"/>
        <w:szCs w:val="24"/>
      </w:rPr>
    </w:pPr>
    <w:r w:rsidRPr="00C60A10">
      <w:rPr>
        <w:b/>
        <w:sz w:val="24"/>
        <w:szCs w:val="24"/>
      </w:rPr>
      <w:t>ST UNY CHURCH OF ENGLAND ACADEMY</w:t>
    </w:r>
  </w:p>
  <w:p w14:paraId="3904D283" w14:textId="77777777" w:rsidR="005B5A8B" w:rsidRPr="00C60A10" w:rsidRDefault="005B5A8B" w:rsidP="005B5A8B">
    <w:pPr>
      <w:jc w:val="center"/>
      <w:rPr>
        <w:sz w:val="20"/>
        <w:szCs w:val="20"/>
      </w:rPr>
    </w:pPr>
    <w:proofErr w:type="spellStart"/>
    <w:r w:rsidRPr="00C60A10">
      <w:rPr>
        <w:sz w:val="20"/>
        <w:szCs w:val="20"/>
      </w:rPr>
      <w:t>Polmennor</w:t>
    </w:r>
    <w:proofErr w:type="spellEnd"/>
    <w:r w:rsidRPr="00C60A10">
      <w:rPr>
        <w:sz w:val="20"/>
        <w:szCs w:val="20"/>
      </w:rPr>
      <w:t xml:space="preserve"> Drive </w:t>
    </w:r>
    <w:r w:rsidRPr="00C60A10">
      <w:rPr>
        <w:sz w:val="12"/>
        <w:szCs w:val="12"/>
      </w:rPr>
      <w:sym w:font="Wingdings" w:char="F06C"/>
    </w:r>
    <w:r w:rsidRPr="00C60A10">
      <w:rPr>
        <w:sz w:val="20"/>
        <w:szCs w:val="20"/>
      </w:rPr>
      <w:t xml:space="preserve"> </w:t>
    </w:r>
    <w:proofErr w:type="spellStart"/>
    <w:r w:rsidRPr="00C60A10">
      <w:rPr>
        <w:sz w:val="20"/>
        <w:szCs w:val="20"/>
      </w:rPr>
      <w:t>Carbis</w:t>
    </w:r>
    <w:proofErr w:type="spellEnd"/>
    <w:r w:rsidRPr="00C60A10">
      <w:rPr>
        <w:sz w:val="20"/>
        <w:szCs w:val="20"/>
      </w:rPr>
      <w:t xml:space="preserve"> Bay </w:t>
    </w:r>
    <w:r w:rsidRPr="00C60A10">
      <w:rPr>
        <w:sz w:val="12"/>
        <w:szCs w:val="12"/>
      </w:rPr>
      <w:sym w:font="Wingdings" w:char="F06C"/>
    </w:r>
    <w:r w:rsidRPr="00C60A10">
      <w:rPr>
        <w:sz w:val="20"/>
        <w:szCs w:val="20"/>
      </w:rPr>
      <w:t xml:space="preserve"> St Ives</w:t>
    </w:r>
    <w:r w:rsidRPr="00C60A10">
      <w:rPr>
        <w:sz w:val="12"/>
        <w:szCs w:val="12"/>
      </w:rPr>
      <w:t xml:space="preserve"> </w:t>
    </w:r>
    <w:r w:rsidRPr="00C60A10">
      <w:rPr>
        <w:sz w:val="12"/>
        <w:szCs w:val="12"/>
      </w:rPr>
      <w:sym w:font="Wingdings" w:char="F06C"/>
    </w:r>
    <w:r w:rsidRPr="00C60A10">
      <w:rPr>
        <w:sz w:val="20"/>
        <w:szCs w:val="20"/>
      </w:rPr>
      <w:t xml:space="preserve"> Cornwall </w:t>
    </w:r>
    <w:r w:rsidRPr="00C60A10">
      <w:rPr>
        <w:sz w:val="12"/>
        <w:szCs w:val="12"/>
      </w:rPr>
      <w:sym w:font="Wingdings" w:char="F06C"/>
    </w:r>
    <w:r w:rsidRPr="00C60A10">
      <w:rPr>
        <w:sz w:val="20"/>
        <w:szCs w:val="20"/>
      </w:rPr>
      <w:t xml:space="preserve"> TR26 2SQ</w:t>
    </w:r>
  </w:p>
  <w:p w14:paraId="3904D284" w14:textId="662F1251" w:rsidR="005B5A8B" w:rsidRDefault="005B5A8B" w:rsidP="005B5A8B">
    <w:pPr>
      <w:jc w:val="center"/>
      <w:rPr>
        <w:sz w:val="20"/>
        <w:szCs w:val="20"/>
      </w:rPr>
    </w:pPr>
    <w:r w:rsidRPr="00C60A10">
      <w:rPr>
        <w:sz w:val="20"/>
        <w:szCs w:val="20"/>
      </w:rPr>
      <w:t>Tel: 01736 794180   Email:</w:t>
    </w:r>
    <w:r w:rsidR="00DC546E">
      <w:t xml:space="preserve"> </w:t>
    </w:r>
    <w:hyperlink r:id="rId2" w:history="1">
      <w:r w:rsidR="00343161" w:rsidRPr="0044509C">
        <w:rPr>
          <w:rStyle w:val="Hyperlink"/>
          <w:sz w:val="18"/>
          <w:szCs w:val="18"/>
        </w:rPr>
        <w:t>enquiries@stuny.org.uk</w:t>
      </w:r>
    </w:hyperlink>
    <w:r w:rsidR="00DC546E" w:rsidRPr="00DC546E">
      <w:rPr>
        <w:sz w:val="18"/>
        <w:szCs w:val="18"/>
      </w:rPr>
      <w:t xml:space="preserve"> </w:t>
    </w:r>
    <w:r w:rsidRPr="00DC546E">
      <w:rPr>
        <w:sz w:val="18"/>
        <w:szCs w:val="18"/>
      </w:rPr>
      <w:t xml:space="preserve">  </w:t>
    </w:r>
    <w:r w:rsidRPr="00C60A10">
      <w:rPr>
        <w:sz w:val="20"/>
        <w:szCs w:val="20"/>
      </w:rPr>
      <w:t>Website</w:t>
    </w:r>
    <w:r w:rsidR="00343161">
      <w:rPr>
        <w:sz w:val="20"/>
        <w:szCs w:val="20"/>
      </w:rPr>
      <w:t xml:space="preserve">: </w:t>
    </w:r>
    <w:hyperlink r:id="rId3" w:history="1">
      <w:r w:rsidR="00343161" w:rsidRPr="0044509C">
        <w:rPr>
          <w:rStyle w:val="Hyperlink"/>
          <w:sz w:val="20"/>
          <w:szCs w:val="20"/>
        </w:rPr>
        <w:t>www.stuny.org.uk</w:t>
      </w:r>
    </w:hyperlink>
  </w:p>
  <w:p w14:paraId="3904D287" w14:textId="36DE8FCF" w:rsidR="005B5A8B" w:rsidRPr="00736438" w:rsidRDefault="00343161" w:rsidP="00736438">
    <w:pPr>
      <w:jc w:val="center"/>
      <w:rPr>
        <w:sz w:val="20"/>
        <w:szCs w:val="20"/>
      </w:rPr>
    </w:pPr>
    <w:r>
      <w:rPr>
        <w:sz w:val="20"/>
        <w:szCs w:val="20"/>
      </w:rPr>
      <w:t>Acting</w:t>
    </w:r>
    <w:r w:rsidR="005B5A8B" w:rsidRPr="00C60A10">
      <w:rPr>
        <w:sz w:val="20"/>
        <w:szCs w:val="20"/>
      </w:rPr>
      <w:t xml:space="preserve"> Head of School </w:t>
    </w:r>
    <w:r w:rsidR="00DC546E">
      <w:rPr>
        <w:sz w:val="20"/>
        <w:szCs w:val="20"/>
      </w:rPr>
      <w:t>– M</w:t>
    </w:r>
    <w:r>
      <w:rPr>
        <w:sz w:val="20"/>
        <w:szCs w:val="20"/>
      </w:rPr>
      <w:t>rs J Osborne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072B6"/>
    <w:multiLevelType w:val="hybridMultilevel"/>
    <w:tmpl w:val="0A64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87C5C"/>
    <w:multiLevelType w:val="hybridMultilevel"/>
    <w:tmpl w:val="5CEA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E7"/>
    <w:rsid w:val="00096569"/>
    <w:rsid w:val="00114C5B"/>
    <w:rsid w:val="0022792D"/>
    <w:rsid w:val="00343161"/>
    <w:rsid w:val="00352107"/>
    <w:rsid w:val="00412CF3"/>
    <w:rsid w:val="0042407C"/>
    <w:rsid w:val="004C267F"/>
    <w:rsid w:val="005B36C0"/>
    <w:rsid w:val="005B5A8B"/>
    <w:rsid w:val="005D5D4E"/>
    <w:rsid w:val="00611378"/>
    <w:rsid w:val="0063322E"/>
    <w:rsid w:val="006652C6"/>
    <w:rsid w:val="006A206F"/>
    <w:rsid w:val="006C6027"/>
    <w:rsid w:val="006E00E7"/>
    <w:rsid w:val="00730730"/>
    <w:rsid w:val="00736438"/>
    <w:rsid w:val="00761B06"/>
    <w:rsid w:val="007B0D16"/>
    <w:rsid w:val="007F229E"/>
    <w:rsid w:val="0082506F"/>
    <w:rsid w:val="008D7C08"/>
    <w:rsid w:val="00A00739"/>
    <w:rsid w:val="00A723BB"/>
    <w:rsid w:val="00A847AD"/>
    <w:rsid w:val="00AB2A78"/>
    <w:rsid w:val="00B507FA"/>
    <w:rsid w:val="00B56E5E"/>
    <w:rsid w:val="00BC247D"/>
    <w:rsid w:val="00C031C9"/>
    <w:rsid w:val="00C045D2"/>
    <w:rsid w:val="00C60A10"/>
    <w:rsid w:val="00C9774C"/>
    <w:rsid w:val="00CF5093"/>
    <w:rsid w:val="00CF7A0D"/>
    <w:rsid w:val="00D02498"/>
    <w:rsid w:val="00D26781"/>
    <w:rsid w:val="00D73CC9"/>
    <w:rsid w:val="00D86880"/>
    <w:rsid w:val="00DC546E"/>
    <w:rsid w:val="00E629F2"/>
    <w:rsid w:val="00E74272"/>
    <w:rsid w:val="00EB0435"/>
    <w:rsid w:val="00EE5F65"/>
    <w:rsid w:val="00EF15F5"/>
    <w:rsid w:val="00F522EE"/>
    <w:rsid w:val="00FE5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4D278"/>
  <w15:chartTrackingRefBased/>
  <w15:docId w15:val="{DD85AEBE-2845-4936-96E9-8FCBFDFD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0E7"/>
    <w:rPr>
      <w:color w:val="0563C1" w:themeColor="hyperlink"/>
      <w:u w:val="single"/>
    </w:rPr>
  </w:style>
  <w:style w:type="paragraph" w:styleId="BalloonText">
    <w:name w:val="Balloon Text"/>
    <w:basedOn w:val="Normal"/>
    <w:link w:val="BalloonTextChar"/>
    <w:uiPriority w:val="99"/>
    <w:semiHidden/>
    <w:unhideWhenUsed/>
    <w:rsid w:val="006E0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0E7"/>
    <w:rPr>
      <w:rFonts w:ascii="Segoe UI" w:hAnsi="Segoe UI" w:cs="Segoe UI"/>
      <w:sz w:val="18"/>
      <w:szCs w:val="18"/>
    </w:rPr>
  </w:style>
  <w:style w:type="paragraph" w:styleId="Header">
    <w:name w:val="header"/>
    <w:basedOn w:val="Normal"/>
    <w:link w:val="HeaderChar"/>
    <w:uiPriority w:val="99"/>
    <w:unhideWhenUsed/>
    <w:rsid w:val="005B5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A8B"/>
  </w:style>
  <w:style w:type="paragraph" w:styleId="Footer">
    <w:name w:val="footer"/>
    <w:basedOn w:val="Normal"/>
    <w:link w:val="FooterChar"/>
    <w:uiPriority w:val="99"/>
    <w:unhideWhenUsed/>
    <w:rsid w:val="005B5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A8B"/>
  </w:style>
  <w:style w:type="character" w:customStyle="1" w:styleId="apple-converted-space">
    <w:name w:val="apple-converted-space"/>
    <w:basedOn w:val="DefaultParagraphFont"/>
    <w:rsid w:val="00FE51F3"/>
  </w:style>
  <w:style w:type="character" w:customStyle="1" w:styleId="UnresolvedMention">
    <w:name w:val="Unresolved Mention"/>
    <w:basedOn w:val="DefaultParagraphFont"/>
    <w:uiPriority w:val="99"/>
    <w:semiHidden/>
    <w:unhideWhenUsed/>
    <w:rsid w:val="00DC546E"/>
    <w:rPr>
      <w:color w:val="808080"/>
      <w:shd w:val="clear" w:color="auto" w:fill="E6E6E6"/>
    </w:rPr>
  </w:style>
  <w:style w:type="table" w:styleId="TableGrid">
    <w:name w:val="Table Grid"/>
    <w:basedOn w:val="TableNormal"/>
    <w:uiPriority w:val="39"/>
    <w:rsid w:val="00C0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271083">
      <w:bodyDiv w:val="1"/>
      <w:marLeft w:val="0"/>
      <w:marRight w:val="0"/>
      <w:marTop w:val="0"/>
      <w:marBottom w:val="0"/>
      <w:divBdr>
        <w:top w:val="none" w:sz="0" w:space="0" w:color="auto"/>
        <w:left w:val="none" w:sz="0" w:space="0" w:color="auto"/>
        <w:bottom w:val="none" w:sz="0" w:space="0" w:color="auto"/>
        <w:right w:val="none" w:sz="0" w:space="0" w:color="auto"/>
      </w:divBdr>
      <w:divsChild>
        <w:div w:id="1494955058">
          <w:marLeft w:val="0"/>
          <w:marRight w:val="0"/>
          <w:marTop w:val="0"/>
          <w:marBottom w:val="0"/>
          <w:divBdr>
            <w:top w:val="none" w:sz="0" w:space="0" w:color="auto"/>
            <w:left w:val="none" w:sz="0" w:space="0" w:color="auto"/>
            <w:bottom w:val="none" w:sz="0" w:space="0" w:color="auto"/>
            <w:right w:val="none" w:sz="0" w:space="0" w:color="auto"/>
          </w:divBdr>
        </w:div>
        <w:div w:id="14353750">
          <w:marLeft w:val="0"/>
          <w:marRight w:val="0"/>
          <w:marTop w:val="0"/>
          <w:marBottom w:val="0"/>
          <w:divBdr>
            <w:top w:val="none" w:sz="0" w:space="0" w:color="auto"/>
            <w:left w:val="none" w:sz="0" w:space="0" w:color="auto"/>
            <w:bottom w:val="none" w:sz="0" w:space="0" w:color="auto"/>
            <w:right w:val="none" w:sz="0" w:space="0" w:color="auto"/>
          </w:divBdr>
        </w:div>
        <w:div w:id="1328827249">
          <w:marLeft w:val="0"/>
          <w:marRight w:val="0"/>
          <w:marTop w:val="0"/>
          <w:marBottom w:val="0"/>
          <w:divBdr>
            <w:top w:val="none" w:sz="0" w:space="0" w:color="auto"/>
            <w:left w:val="none" w:sz="0" w:space="0" w:color="auto"/>
            <w:bottom w:val="none" w:sz="0" w:space="0" w:color="auto"/>
            <w:right w:val="none" w:sz="0" w:space="0" w:color="auto"/>
          </w:divBdr>
        </w:div>
        <w:div w:id="1199780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stuny.org.uk" TargetMode="External"/><Relationship Id="rId2" Type="http://schemas.openxmlformats.org/officeDocument/2006/relationships/hyperlink" Target="mailto:enquiries@stuny.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2" ma:contentTypeDescription="Create a new document." ma:contentTypeScope="" ma:versionID="74de42c3d4c45a8748fcc8dbc038f6ea">
  <xsd:schema xmlns:xsd="http://www.w3.org/2001/XMLSchema" xmlns:xs="http://www.w3.org/2001/XMLSchema" xmlns:p="http://schemas.microsoft.com/office/2006/metadata/properties" xmlns:ns2="428e77ba-d3e5-445d-93b8-82da7003dbe1" targetNamespace="http://schemas.microsoft.com/office/2006/metadata/properties" ma:root="true" ma:fieldsID="35381ee25dc9088eeaf9de2aa26978fa" ns2:_="">
    <xsd:import namespace="428e77ba-d3e5-445d-93b8-82da7003db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58C9-8CB2-4693-AFE1-6128AA093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FA4F4-6331-4272-85C4-C6D3C855ACF7}">
  <ds:schemaRefs>
    <ds:schemaRef ds:uri="http://schemas.microsoft.com/sharepoint/v3/contenttype/forms"/>
  </ds:schemaRefs>
</ds:datastoreItem>
</file>

<file path=customXml/itemProps3.xml><?xml version="1.0" encoding="utf-8"?>
<ds:datastoreItem xmlns:ds="http://schemas.openxmlformats.org/officeDocument/2006/customXml" ds:itemID="{A171D5A6-12F0-435F-A585-4D5DE07DB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77ba-d3e5-445d-93b8-82da7003d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2D3F3-3424-4EF6-AEFC-7C55FB43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Olney</dc:creator>
  <cp:keywords/>
  <dc:description/>
  <cp:lastModifiedBy>Stephanie Wetherelt</cp:lastModifiedBy>
  <cp:revision>3</cp:revision>
  <cp:lastPrinted>2018-09-28T13:21:00Z</cp:lastPrinted>
  <dcterms:created xsi:type="dcterms:W3CDTF">2018-09-21T17:45:00Z</dcterms:created>
  <dcterms:modified xsi:type="dcterms:W3CDTF">2018-09-28T13:21:00Z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